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CF9D5" w14:textId="77777777" w:rsidR="000957D9" w:rsidRDefault="00000000">
      <w:pPr>
        <w:spacing w:before="120"/>
        <w:rPr>
          <w:rFonts w:ascii="Times New Roman" w:eastAsia="Times New Roman" w:hAnsi="Times New Roman" w:cs="Times New Roman"/>
        </w:rPr>
      </w:pPr>
      <w:r>
        <w:rPr>
          <w:rFonts w:ascii="Arial" w:eastAsia="Arial" w:hAnsi="Arial" w:cs="Arial"/>
          <w:b/>
          <w:color w:val="000000"/>
          <w:sz w:val="28"/>
          <w:szCs w:val="28"/>
        </w:rPr>
        <w:t>Artist Call out </w:t>
      </w:r>
    </w:p>
    <w:p w14:paraId="28FCF9D6" w14:textId="77777777" w:rsidR="000957D9" w:rsidRDefault="000957D9">
      <w:pPr>
        <w:rPr>
          <w:rFonts w:ascii="Times New Roman" w:eastAsia="Times New Roman" w:hAnsi="Times New Roman" w:cs="Times New Roman"/>
        </w:rPr>
      </w:pPr>
    </w:p>
    <w:p w14:paraId="28FCF9D7" w14:textId="77777777" w:rsidR="000957D9" w:rsidRDefault="00000000">
      <w:pPr>
        <w:rPr>
          <w:rFonts w:ascii="Times New Roman" w:eastAsia="Times New Roman" w:hAnsi="Times New Roman" w:cs="Times New Roman"/>
        </w:rPr>
      </w:pPr>
      <w:r>
        <w:rPr>
          <w:rFonts w:ascii="Arial" w:eastAsia="Arial" w:hAnsi="Arial" w:cs="Arial"/>
          <w:b/>
          <w:color w:val="000000"/>
        </w:rPr>
        <w:t>Background</w:t>
      </w:r>
    </w:p>
    <w:p w14:paraId="28FCF9D8" w14:textId="2D097E5E" w:rsidR="000957D9" w:rsidRDefault="00000000">
      <w:pPr>
        <w:rPr>
          <w:rFonts w:ascii="Times New Roman" w:eastAsia="Times New Roman" w:hAnsi="Times New Roman" w:cs="Times New Roman"/>
        </w:rPr>
      </w:pPr>
      <w:r>
        <w:rPr>
          <w:rFonts w:ascii="Arial" w:eastAsia="Arial" w:hAnsi="Arial" w:cs="Arial"/>
          <w:color w:val="000000"/>
        </w:rPr>
        <w:t xml:space="preserve">Space to Explore is a neurodiversity project from High Peak Community Arts, a local charity that fosters a sense of community through a broad range of creative outreach projects, for personal development and improved mental health and wellbeing. This project runs on Tuesdays, 10.45am – 1.15pm in Hayfield, High Peak. Sessions are designed to allow neurodivergent adults to develop their understanding of neurodiversity through the medium of creative arts, and develop their skills, confidence and meaningful connections.  An artist delivers creative activities and the project team lead discussions on different neurodivergent topics. In 2024, we produced a successful zine project, poetry sessions, printing, and shadow puppet storytelling sessions.  This year so </w:t>
      </w:r>
      <w:proofErr w:type="gramStart"/>
      <w:r>
        <w:rPr>
          <w:rFonts w:ascii="Arial" w:eastAsia="Arial" w:hAnsi="Arial" w:cs="Arial"/>
          <w:color w:val="000000"/>
        </w:rPr>
        <w:t>far</w:t>
      </w:r>
      <w:proofErr w:type="gramEnd"/>
      <w:r>
        <w:rPr>
          <w:rFonts w:ascii="Arial" w:eastAsia="Arial" w:hAnsi="Arial" w:cs="Arial"/>
          <w:color w:val="000000"/>
        </w:rPr>
        <w:t xml:space="preserve"> we have been working on a ‘Cabinets of Curiosity’ theme.</w:t>
      </w:r>
    </w:p>
    <w:p w14:paraId="28FCF9D9" w14:textId="77777777" w:rsidR="000957D9" w:rsidRDefault="000957D9">
      <w:pPr>
        <w:rPr>
          <w:rFonts w:ascii="Times New Roman" w:eastAsia="Times New Roman" w:hAnsi="Times New Roman" w:cs="Times New Roman"/>
        </w:rPr>
      </w:pPr>
    </w:p>
    <w:p w14:paraId="28FCF9DA" w14:textId="77777777" w:rsidR="000957D9" w:rsidRDefault="00000000">
      <w:pPr>
        <w:rPr>
          <w:rFonts w:ascii="Times New Roman" w:eastAsia="Times New Roman" w:hAnsi="Times New Roman" w:cs="Times New Roman"/>
        </w:rPr>
      </w:pPr>
      <w:r>
        <w:rPr>
          <w:rFonts w:ascii="Arial" w:eastAsia="Arial" w:hAnsi="Arial" w:cs="Arial"/>
          <w:b/>
          <w:color w:val="000000"/>
        </w:rPr>
        <w:t>Steering group</w:t>
      </w:r>
    </w:p>
    <w:p w14:paraId="28FCF9DB" w14:textId="77777777" w:rsidR="000957D9" w:rsidRDefault="00000000">
      <w:pPr>
        <w:rPr>
          <w:rFonts w:ascii="Arial" w:eastAsia="Arial" w:hAnsi="Arial" w:cs="Arial"/>
        </w:rPr>
      </w:pPr>
      <w:r>
        <w:rPr>
          <w:rFonts w:ascii="Arial" w:eastAsia="Arial" w:hAnsi="Arial" w:cs="Arial"/>
          <w:color w:val="000000"/>
        </w:rPr>
        <w:t>We use feedback questionnaires to gauge what participants want to do next, and forms to rate the sessions, artists and other aspects of the sessions. We also have steering group meetings where participants give verbal feedback and help plan the direction of the project. The steering group will be part of the recruitment process for artists, shortlisting and interviewing.</w:t>
      </w:r>
    </w:p>
    <w:p w14:paraId="28FCF9DC" w14:textId="77777777" w:rsidR="000957D9" w:rsidRDefault="00000000">
      <w:pPr>
        <w:rPr>
          <w:rFonts w:ascii="Arial" w:eastAsia="Arial" w:hAnsi="Arial" w:cs="Arial"/>
          <w:color w:val="000000"/>
        </w:rPr>
      </w:pPr>
      <w:r>
        <w:rPr>
          <w:rFonts w:ascii="Arial" w:eastAsia="Arial" w:hAnsi="Arial" w:cs="Arial"/>
          <w:color w:val="000000"/>
        </w:rPr>
        <w:t>We found out that the participants generally value the social aspect of the sessions and usually like most artforms, but through discussion we realised the importance of choice in activities and the opportunity to pursue specialisms and share their skills with each other.</w:t>
      </w:r>
    </w:p>
    <w:p w14:paraId="28FCF9DD" w14:textId="77777777" w:rsidR="000957D9" w:rsidRDefault="00000000">
      <w:pPr>
        <w:rPr>
          <w:rFonts w:ascii="Arial" w:eastAsia="Arial" w:hAnsi="Arial" w:cs="Arial"/>
          <w:color w:val="000000"/>
        </w:rPr>
      </w:pPr>
      <w:r>
        <w:rPr>
          <w:rFonts w:ascii="Arial" w:eastAsia="Arial" w:hAnsi="Arial" w:cs="Arial"/>
          <w:color w:val="000000"/>
        </w:rPr>
        <w:t>From the latest feedback we have created a suite of ‘units’ – artforms which could work well together.  The principle of the units is for an artist to deliver one aspect or skill, and for other side activities to run alongside led by group members / staff / volunteers - but for the potential for the elements to work together.</w:t>
      </w:r>
    </w:p>
    <w:p w14:paraId="28FCF9DE" w14:textId="77777777" w:rsidR="000957D9" w:rsidRDefault="00000000">
      <w:pPr>
        <w:rPr>
          <w:rFonts w:ascii="Arial" w:eastAsia="Arial" w:hAnsi="Arial" w:cs="Arial"/>
          <w:color w:val="000000"/>
        </w:rPr>
      </w:pPr>
      <w:r>
        <w:rPr>
          <w:rFonts w:ascii="Arial" w:eastAsia="Arial" w:hAnsi="Arial" w:cs="Arial"/>
          <w:color w:val="000000"/>
        </w:rPr>
        <w:t>We are now interested in creative projects ideas to link to these units below. We are especially interested in artists that have expertise working and teaching elements of the following:</w:t>
      </w:r>
    </w:p>
    <w:p w14:paraId="28FCF9DF" w14:textId="77777777" w:rsidR="000957D9" w:rsidRDefault="000957D9">
      <w:pPr>
        <w:rPr>
          <w:rFonts w:ascii="Arial" w:eastAsia="Arial" w:hAnsi="Arial" w:cs="Arial"/>
          <w:color w:val="000000"/>
        </w:rPr>
        <w:sectPr w:rsidR="000957D9">
          <w:pgSz w:w="12240" w:h="15840"/>
          <w:pgMar w:top="1160" w:right="1440" w:bottom="1440" w:left="1440" w:header="708" w:footer="708" w:gutter="0"/>
          <w:pgNumType w:start="1"/>
          <w:cols w:space="720"/>
        </w:sectPr>
      </w:pPr>
    </w:p>
    <w:p w14:paraId="28FCF9E0" w14:textId="77777777" w:rsidR="000957D9" w:rsidRDefault="00000000">
      <w:pPr>
        <w:rPr>
          <w:rFonts w:ascii="Arial" w:eastAsia="Arial" w:hAnsi="Arial" w:cs="Arial"/>
          <w:color w:val="000000"/>
        </w:rPr>
      </w:pPr>
      <w:r>
        <w:rPr>
          <w:rFonts w:ascii="Arial" w:eastAsia="Arial" w:hAnsi="Arial" w:cs="Arial"/>
          <w:color w:val="000000"/>
        </w:rPr>
        <w:t xml:space="preserve">    Unit 1 </w:t>
      </w:r>
    </w:p>
    <w:p w14:paraId="28FCF9E1" w14:textId="77777777" w:rsidR="000957D9" w:rsidRDefault="00000000">
      <w:pPr>
        <w:ind w:firstLine="720"/>
        <w:rPr>
          <w:rFonts w:ascii="Arial" w:eastAsia="Arial" w:hAnsi="Arial" w:cs="Arial"/>
          <w:color w:val="000000"/>
        </w:rPr>
      </w:pPr>
      <w:r>
        <w:rPr>
          <w:rFonts w:ascii="Arial" w:eastAsia="Arial" w:hAnsi="Arial" w:cs="Arial"/>
          <w:color w:val="000000"/>
        </w:rPr>
        <w:t xml:space="preserve">Textiles </w:t>
      </w:r>
    </w:p>
    <w:p w14:paraId="28FCF9E2" w14:textId="77777777" w:rsidR="000957D9" w:rsidRDefault="00000000">
      <w:pPr>
        <w:ind w:left="720"/>
        <w:rPr>
          <w:rFonts w:ascii="Arial" w:eastAsia="Arial" w:hAnsi="Arial" w:cs="Arial"/>
          <w:color w:val="000000"/>
        </w:rPr>
      </w:pPr>
      <w:r>
        <w:rPr>
          <w:rFonts w:ascii="Arial" w:eastAsia="Arial" w:hAnsi="Arial" w:cs="Arial"/>
          <w:color w:val="000000"/>
        </w:rPr>
        <w:t xml:space="preserve">Machine sewing </w:t>
      </w:r>
    </w:p>
    <w:p w14:paraId="28FCF9E3" w14:textId="77777777" w:rsidR="000957D9" w:rsidRDefault="00000000">
      <w:pPr>
        <w:ind w:left="720"/>
        <w:rPr>
          <w:rFonts w:ascii="Arial" w:eastAsia="Arial" w:hAnsi="Arial" w:cs="Arial"/>
          <w:color w:val="000000"/>
        </w:rPr>
      </w:pPr>
      <w:r>
        <w:rPr>
          <w:rFonts w:ascii="Arial" w:eastAsia="Arial" w:hAnsi="Arial" w:cs="Arial"/>
          <w:color w:val="000000"/>
        </w:rPr>
        <w:t xml:space="preserve">Embroidery / cross stitch </w:t>
      </w:r>
    </w:p>
    <w:p w14:paraId="28FCF9E4" w14:textId="77777777" w:rsidR="000957D9" w:rsidRDefault="00000000">
      <w:pPr>
        <w:ind w:left="720"/>
        <w:rPr>
          <w:rFonts w:ascii="Arial" w:eastAsia="Arial" w:hAnsi="Arial" w:cs="Arial"/>
          <w:color w:val="000000"/>
        </w:rPr>
      </w:pPr>
      <w:r>
        <w:rPr>
          <w:rFonts w:ascii="Arial" w:eastAsia="Arial" w:hAnsi="Arial" w:cs="Arial"/>
          <w:color w:val="000000"/>
        </w:rPr>
        <w:t xml:space="preserve">Felting - wet / dry </w:t>
      </w:r>
    </w:p>
    <w:p w14:paraId="28FCF9E5" w14:textId="77777777" w:rsidR="000957D9" w:rsidRDefault="000957D9">
      <w:pPr>
        <w:ind w:left="720"/>
        <w:rPr>
          <w:rFonts w:ascii="Arial" w:eastAsia="Arial" w:hAnsi="Arial" w:cs="Arial"/>
          <w:color w:val="000000"/>
        </w:rPr>
      </w:pPr>
    </w:p>
    <w:p w14:paraId="28FCF9E6" w14:textId="77777777" w:rsidR="000957D9" w:rsidRDefault="00000000">
      <w:pPr>
        <w:rPr>
          <w:rFonts w:ascii="Arial" w:eastAsia="Arial" w:hAnsi="Arial" w:cs="Arial"/>
          <w:color w:val="000000"/>
        </w:rPr>
      </w:pPr>
      <w:r>
        <w:rPr>
          <w:rFonts w:ascii="Arial" w:eastAsia="Arial" w:hAnsi="Arial" w:cs="Arial"/>
          <w:color w:val="000000"/>
        </w:rPr>
        <w:t xml:space="preserve">    Unit 2 </w:t>
      </w:r>
    </w:p>
    <w:p w14:paraId="28FCF9E7" w14:textId="77777777" w:rsidR="000957D9" w:rsidRDefault="00000000">
      <w:pPr>
        <w:ind w:firstLine="720"/>
        <w:rPr>
          <w:rFonts w:ascii="Arial" w:eastAsia="Arial" w:hAnsi="Arial" w:cs="Arial"/>
          <w:color w:val="000000"/>
        </w:rPr>
      </w:pPr>
      <w:r>
        <w:rPr>
          <w:rFonts w:ascii="Arial" w:eastAsia="Arial" w:hAnsi="Arial" w:cs="Arial"/>
          <w:color w:val="000000"/>
        </w:rPr>
        <w:t xml:space="preserve">Story </w:t>
      </w:r>
    </w:p>
    <w:p w14:paraId="28FCF9E8" w14:textId="77777777" w:rsidR="000957D9" w:rsidRDefault="00000000">
      <w:pPr>
        <w:ind w:firstLine="720"/>
        <w:rPr>
          <w:rFonts w:ascii="Arial" w:eastAsia="Arial" w:hAnsi="Arial" w:cs="Arial"/>
          <w:color w:val="000000"/>
        </w:rPr>
      </w:pPr>
      <w:r>
        <w:rPr>
          <w:rFonts w:ascii="Arial" w:eastAsia="Arial" w:hAnsi="Arial" w:cs="Arial"/>
          <w:color w:val="000000"/>
        </w:rPr>
        <w:t xml:space="preserve">Film / Animation </w:t>
      </w:r>
    </w:p>
    <w:p w14:paraId="28FCF9E9" w14:textId="77777777" w:rsidR="000957D9" w:rsidRDefault="00000000">
      <w:pPr>
        <w:ind w:firstLine="720"/>
        <w:rPr>
          <w:rFonts w:ascii="Arial" w:eastAsia="Arial" w:hAnsi="Arial" w:cs="Arial"/>
          <w:color w:val="000000"/>
        </w:rPr>
      </w:pPr>
      <w:r>
        <w:rPr>
          <w:rFonts w:ascii="Arial" w:eastAsia="Arial" w:hAnsi="Arial" w:cs="Arial"/>
          <w:color w:val="000000"/>
        </w:rPr>
        <w:t xml:space="preserve">Origami / paper flowers </w:t>
      </w:r>
    </w:p>
    <w:p w14:paraId="28FCF9EA" w14:textId="77777777" w:rsidR="000957D9" w:rsidRDefault="00000000">
      <w:pPr>
        <w:ind w:firstLine="720"/>
        <w:rPr>
          <w:rFonts w:ascii="Arial" w:eastAsia="Arial" w:hAnsi="Arial" w:cs="Arial"/>
          <w:color w:val="000000"/>
        </w:rPr>
      </w:pPr>
      <w:r>
        <w:rPr>
          <w:rFonts w:ascii="Arial" w:eastAsia="Arial" w:hAnsi="Arial" w:cs="Arial"/>
          <w:color w:val="000000"/>
        </w:rPr>
        <w:t xml:space="preserve">Lumen prints </w:t>
      </w:r>
    </w:p>
    <w:p w14:paraId="28FCF9EB" w14:textId="77777777" w:rsidR="000957D9" w:rsidRDefault="000957D9">
      <w:pPr>
        <w:ind w:firstLine="720"/>
        <w:rPr>
          <w:rFonts w:ascii="Arial" w:eastAsia="Arial" w:hAnsi="Arial" w:cs="Arial"/>
          <w:color w:val="000000"/>
        </w:rPr>
      </w:pPr>
    </w:p>
    <w:p w14:paraId="28FCF9EC" w14:textId="77777777" w:rsidR="000957D9" w:rsidRDefault="00000000">
      <w:pPr>
        <w:rPr>
          <w:rFonts w:ascii="Arial" w:eastAsia="Arial" w:hAnsi="Arial" w:cs="Arial"/>
          <w:color w:val="000000"/>
        </w:rPr>
      </w:pPr>
      <w:r>
        <w:rPr>
          <w:rFonts w:ascii="Arial" w:eastAsia="Arial" w:hAnsi="Arial" w:cs="Arial"/>
          <w:color w:val="000000"/>
        </w:rPr>
        <w:t xml:space="preserve">   Unit 3 </w:t>
      </w:r>
    </w:p>
    <w:p w14:paraId="28FCF9ED" w14:textId="77777777" w:rsidR="000957D9" w:rsidRDefault="00000000">
      <w:pPr>
        <w:ind w:firstLine="720"/>
        <w:rPr>
          <w:rFonts w:ascii="Arial" w:eastAsia="Arial" w:hAnsi="Arial" w:cs="Arial"/>
          <w:color w:val="000000"/>
        </w:rPr>
      </w:pPr>
      <w:r>
        <w:rPr>
          <w:rFonts w:ascii="Arial" w:eastAsia="Arial" w:hAnsi="Arial" w:cs="Arial"/>
          <w:color w:val="000000"/>
        </w:rPr>
        <w:t xml:space="preserve">Basket weaving </w:t>
      </w:r>
    </w:p>
    <w:p w14:paraId="28FCF9EE" w14:textId="77777777" w:rsidR="000957D9" w:rsidRDefault="00000000">
      <w:pPr>
        <w:ind w:firstLine="720"/>
        <w:rPr>
          <w:rFonts w:ascii="Arial" w:eastAsia="Arial" w:hAnsi="Arial" w:cs="Arial"/>
          <w:color w:val="000000"/>
        </w:rPr>
      </w:pPr>
      <w:r>
        <w:rPr>
          <w:rFonts w:ascii="Arial" w:eastAsia="Arial" w:hAnsi="Arial" w:cs="Arial"/>
          <w:color w:val="000000"/>
        </w:rPr>
        <w:t xml:space="preserve">Macrame </w:t>
      </w:r>
    </w:p>
    <w:p w14:paraId="28FCF9EF" w14:textId="77777777" w:rsidR="000957D9" w:rsidRDefault="00000000">
      <w:pPr>
        <w:ind w:firstLine="720"/>
        <w:rPr>
          <w:rFonts w:ascii="Arial" w:eastAsia="Arial" w:hAnsi="Arial" w:cs="Arial"/>
          <w:color w:val="000000"/>
        </w:rPr>
      </w:pPr>
      <w:r>
        <w:rPr>
          <w:rFonts w:ascii="Arial" w:eastAsia="Arial" w:hAnsi="Arial" w:cs="Arial"/>
          <w:color w:val="000000"/>
        </w:rPr>
        <w:t xml:space="preserve">Crochet </w:t>
      </w:r>
    </w:p>
    <w:p w14:paraId="28FCF9F0" w14:textId="77777777" w:rsidR="000957D9" w:rsidRDefault="000957D9">
      <w:pPr>
        <w:ind w:firstLine="720"/>
        <w:rPr>
          <w:rFonts w:ascii="Arial" w:eastAsia="Arial" w:hAnsi="Arial" w:cs="Arial"/>
          <w:color w:val="000000"/>
        </w:rPr>
      </w:pPr>
    </w:p>
    <w:p w14:paraId="28FCF9F1" w14:textId="77777777" w:rsidR="000957D9" w:rsidRDefault="00000000">
      <w:pPr>
        <w:rPr>
          <w:rFonts w:ascii="Arial" w:eastAsia="Arial" w:hAnsi="Arial" w:cs="Arial"/>
          <w:color w:val="000000"/>
        </w:rPr>
      </w:pPr>
      <w:r>
        <w:rPr>
          <w:rFonts w:ascii="Arial" w:eastAsia="Arial" w:hAnsi="Arial" w:cs="Arial"/>
          <w:color w:val="000000"/>
        </w:rPr>
        <w:t xml:space="preserve">    Unit 4 </w:t>
      </w:r>
    </w:p>
    <w:p w14:paraId="28FCF9F2" w14:textId="77777777" w:rsidR="000957D9" w:rsidRDefault="00000000">
      <w:pPr>
        <w:ind w:firstLine="720"/>
        <w:rPr>
          <w:rFonts w:ascii="Arial" w:eastAsia="Arial" w:hAnsi="Arial" w:cs="Arial"/>
        </w:rPr>
      </w:pPr>
      <w:r>
        <w:rPr>
          <w:rFonts w:ascii="Arial" w:eastAsia="Arial" w:hAnsi="Arial" w:cs="Arial"/>
          <w:color w:val="000000"/>
        </w:rPr>
        <w:t>Ceramics</w:t>
      </w:r>
    </w:p>
    <w:p w14:paraId="28FCF9F3" w14:textId="77777777" w:rsidR="000957D9" w:rsidRDefault="00000000">
      <w:pPr>
        <w:ind w:firstLine="720"/>
        <w:rPr>
          <w:rFonts w:ascii="Arial" w:eastAsia="Arial" w:hAnsi="Arial" w:cs="Arial"/>
          <w:color w:val="000000"/>
        </w:rPr>
      </w:pPr>
      <w:r>
        <w:rPr>
          <w:rFonts w:ascii="Arial" w:eastAsia="Arial" w:hAnsi="Arial" w:cs="Arial"/>
          <w:color w:val="000000"/>
        </w:rPr>
        <w:t xml:space="preserve">Fused glass </w:t>
      </w:r>
    </w:p>
    <w:p w14:paraId="28FCF9F4" w14:textId="77777777" w:rsidR="000957D9" w:rsidRDefault="00000000">
      <w:pPr>
        <w:ind w:firstLine="720"/>
        <w:rPr>
          <w:rFonts w:ascii="Arial" w:eastAsia="Arial" w:hAnsi="Arial" w:cs="Arial"/>
          <w:color w:val="000000"/>
        </w:rPr>
      </w:pPr>
      <w:r>
        <w:rPr>
          <w:rFonts w:ascii="Arial" w:eastAsia="Arial" w:hAnsi="Arial" w:cs="Arial"/>
          <w:color w:val="000000"/>
        </w:rPr>
        <w:t xml:space="preserve">Foam clay </w:t>
      </w:r>
    </w:p>
    <w:p w14:paraId="28FCF9F5" w14:textId="77777777" w:rsidR="000957D9" w:rsidRDefault="00000000">
      <w:pPr>
        <w:ind w:firstLine="720"/>
        <w:rPr>
          <w:rFonts w:ascii="Arial" w:eastAsia="Arial" w:hAnsi="Arial" w:cs="Arial"/>
          <w:color w:val="000000"/>
        </w:rPr>
      </w:pPr>
      <w:r>
        <w:rPr>
          <w:rFonts w:ascii="Arial" w:eastAsia="Arial" w:hAnsi="Arial" w:cs="Arial"/>
          <w:color w:val="000000"/>
        </w:rPr>
        <w:t xml:space="preserve">EVA foam </w:t>
      </w:r>
    </w:p>
    <w:p w14:paraId="28FCF9F6" w14:textId="77777777" w:rsidR="000957D9" w:rsidRDefault="00000000">
      <w:pPr>
        <w:ind w:firstLine="720"/>
        <w:rPr>
          <w:rFonts w:ascii="Arial" w:eastAsia="Arial" w:hAnsi="Arial" w:cs="Arial"/>
          <w:color w:val="000000"/>
        </w:rPr>
      </w:pPr>
      <w:r>
        <w:rPr>
          <w:rFonts w:ascii="Arial" w:eastAsia="Arial" w:hAnsi="Arial" w:cs="Arial"/>
          <w:color w:val="000000"/>
        </w:rPr>
        <w:t>Other 3-d modelling ideas</w:t>
      </w:r>
    </w:p>
    <w:p w14:paraId="28FCF9F7" w14:textId="77777777" w:rsidR="000957D9" w:rsidRDefault="000957D9">
      <w:pPr>
        <w:ind w:firstLine="720"/>
        <w:rPr>
          <w:rFonts w:ascii="Arial" w:eastAsia="Arial" w:hAnsi="Arial" w:cs="Arial"/>
          <w:color w:val="000000"/>
        </w:rPr>
        <w:sectPr w:rsidR="000957D9">
          <w:type w:val="continuous"/>
          <w:pgSz w:w="12240" w:h="15840"/>
          <w:pgMar w:top="1440" w:right="1440" w:bottom="354" w:left="1440" w:header="708" w:footer="708" w:gutter="0"/>
          <w:cols w:num="2" w:space="720" w:equalWidth="0">
            <w:col w:w="4326" w:space="708"/>
            <w:col w:w="4326" w:space="0"/>
          </w:cols>
        </w:sectPr>
      </w:pPr>
    </w:p>
    <w:p w14:paraId="28FCF9F8" w14:textId="77777777" w:rsidR="000957D9" w:rsidRDefault="00000000">
      <w:pPr>
        <w:rPr>
          <w:rFonts w:ascii="Arial" w:eastAsia="Arial" w:hAnsi="Arial" w:cs="Arial"/>
        </w:rPr>
      </w:pPr>
      <w:proofErr w:type="gramStart"/>
      <w:r>
        <w:rPr>
          <w:rFonts w:ascii="Arial" w:eastAsia="Arial" w:hAnsi="Arial" w:cs="Arial"/>
        </w:rPr>
        <w:t>N.B.</w:t>
      </w:r>
      <w:proofErr w:type="gramEnd"/>
      <w:r>
        <w:rPr>
          <w:rFonts w:ascii="Arial" w:eastAsia="Arial" w:hAnsi="Arial" w:cs="Arial"/>
        </w:rPr>
        <w:t xml:space="preserve"> We don’t expect an artist who can deliver all the artforms in the unit – just an idea that links.</w:t>
      </w:r>
    </w:p>
    <w:p w14:paraId="35DA6CFE" w14:textId="77777777" w:rsidR="00AA6727" w:rsidRDefault="00AA6727">
      <w:pPr>
        <w:rPr>
          <w:rFonts w:ascii="Arial" w:eastAsia="Arial" w:hAnsi="Arial" w:cs="Arial"/>
          <w:b/>
          <w:color w:val="000000"/>
        </w:rPr>
      </w:pPr>
      <w:r>
        <w:rPr>
          <w:rFonts w:ascii="Arial" w:eastAsia="Arial" w:hAnsi="Arial" w:cs="Arial"/>
          <w:b/>
          <w:color w:val="000000"/>
        </w:rPr>
        <w:br w:type="page"/>
      </w:r>
    </w:p>
    <w:p w14:paraId="28FCF9F9" w14:textId="042C62E4" w:rsidR="000957D9" w:rsidRDefault="00000000">
      <w:pPr>
        <w:spacing w:before="120"/>
        <w:rPr>
          <w:rFonts w:ascii="Times New Roman" w:eastAsia="Times New Roman" w:hAnsi="Times New Roman" w:cs="Times New Roman"/>
        </w:rPr>
      </w:pPr>
      <w:r>
        <w:rPr>
          <w:rFonts w:ascii="Arial" w:eastAsia="Arial" w:hAnsi="Arial" w:cs="Arial"/>
          <w:b/>
          <w:color w:val="000000"/>
        </w:rPr>
        <w:lastRenderedPageBreak/>
        <w:t>What we are looking for </w:t>
      </w:r>
    </w:p>
    <w:p w14:paraId="28FCF9FA" w14:textId="0844B216" w:rsidR="000957D9" w:rsidRDefault="00000000">
      <w:pPr>
        <w:rPr>
          <w:rFonts w:ascii="Times New Roman" w:eastAsia="Times New Roman" w:hAnsi="Times New Roman" w:cs="Times New Roman"/>
        </w:rPr>
      </w:pPr>
      <w:r>
        <w:rPr>
          <w:rFonts w:ascii="Arial" w:eastAsia="Arial" w:hAnsi="Arial" w:cs="Arial"/>
          <w:color w:val="000000"/>
        </w:rPr>
        <w:t>We are looking for experienced community artists to lead creative activities on the Space to Explore project, possibly linking to the Cabinet of Curiosities theme. You will lead the project from inception, deliver the sessions, and see the project develop into high quality art pieces and meaningful experiences. As lead on the project, you will develop your project ideas with us and get support from trained mental health support staff and volunteers when delivering sessions. You will support neurodivergent adults in their creative abilities, as well as provide a safe space for them to be themselves and work towards their long-term goals.  We are especially interested in people who work and deliver sessions in the artforms detailed in the steering group section listed above. There are also opportunities for developing connections with leading arts organisations, artists, poets and creatives.</w:t>
      </w:r>
    </w:p>
    <w:p w14:paraId="28FCF9FB" w14:textId="77777777" w:rsidR="000957D9" w:rsidRDefault="000957D9">
      <w:pPr>
        <w:rPr>
          <w:rFonts w:ascii="Times New Roman" w:eastAsia="Times New Roman" w:hAnsi="Times New Roman" w:cs="Times New Roman"/>
        </w:rPr>
      </w:pPr>
    </w:p>
    <w:p w14:paraId="28FCF9FC" w14:textId="77777777" w:rsidR="000957D9" w:rsidRDefault="00000000">
      <w:pPr>
        <w:rPr>
          <w:rFonts w:ascii="Times New Roman" w:eastAsia="Times New Roman" w:hAnsi="Times New Roman" w:cs="Times New Roman"/>
        </w:rPr>
      </w:pPr>
      <w:r>
        <w:rPr>
          <w:rFonts w:ascii="Arial" w:eastAsia="Arial" w:hAnsi="Arial" w:cs="Arial"/>
          <w:color w:val="000000"/>
        </w:rPr>
        <w:t xml:space="preserve">Pay is £110 per session + travel, with a separate budget for materials. </w:t>
      </w:r>
    </w:p>
    <w:p w14:paraId="28FCF9FD" w14:textId="77777777" w:rsidR="000957D9" w:rsidRDefault="000957D9">
      <w:pPr>
        <w:rPr>
          <w:rFonts w:ascii="Times New Roman" w:eastAsia="Times New Roman" w:hAnsi="Times New Roman" w:cs="Times New Roman"/>
        </w:rPr>
      </w:pPr>
    </w:p>
    <w:p w14:paraId="28FCF9FE" w14:textId="77777777" w:rsidR="000957D9" w:rsidRDefault="00000000">
      <w:pPr>
        <w:rPr>
          <w:rFonts w:ascii="Times New Roman" w:eastAsia="Times New Roman" w:hAnsi="Times New Roman" w:cs="Times New Roman"/>
        </w:rPr>
      </w:pPr>
      <w:r>
        <w:rPr>
          <w:rFonts w:ascii="Arial" w:eastAsia="Arial" w:hAnsi="Arial" w:cs="Arial"/>
          <w:color w:val="000000"/>
        </w:rPr>
        <w:t>What we need from you:</w:t>
      </w:r>
    </w:p>
    <w:p w14:paraId="28FCF9FF" w14:textId="77777777" w:rsidR="000957D9" w:rsidRDefault="000957D9">
      <w:pPr>
        <w:rPr>
          <w:rFonts w:ascii="Times New Roman" w:eastAsia="Times New Roman" w:hAnsi="Times New Roman" w:cs="Times New Roman"/>
        </w:rPr>
      </w:pPr>
    </w:p>
    <w:p w14:paraId="28FCFA00" w14:textId="32FE13EC" w:rsidR="000957D9" w:rsidRDefault="003E417F">
      <w:pPr>
        <w:rPr>
          <w:rFonts w:ascii="Times New Roman" w:eastAsia="Times New Roman" w:hAnsi="Times New Roman" w:cs="Times New Roman"/>
        </w:rPr>
      </w:pPr>
      <w:r>
        <w:rPr>
          <w:rFonts w:ascii="Arial" w:eastAsia="Arial" w:hAnsi="Arial" w:cs="Arial"/>
          <w:color w:val="000000"/>
        </w:rPr>
        <w:t>A proposal, n</w:t>
      </w:r>
      <w:r w:rsidR="00000000">
        <w:rPr>
          <w:rFonts w:ascii="Arial" w:eastAsia="Arial" w:hAnsi="Arial" w:cs="Arial"/>
          <w:color w:val="000000"/>
        </w:rPr>
        <w:t xml:space="preserve">o longer than 2 sides of A4 or a </w:t>
      </w:r>
      <w:proofErr w:type="gramStart"/>
      <w:r w:rsidR="00000000">
        <w:rPr>
          <w:rFonts w:ascii="Arial" w:eastAsia="Arial" w:hAnsi="Arial" w:cs="Arial"/>
          <w:color w:val="000000"/>
        </w:rPr>
        <w:t>5 minute</w:t>
      </w:r>
      <w:proofErr w:type="gramEnd"/>
      <w:r w:rsidR="00000000">
        <w:rPr>
          <w:rFonts w:ascii="Arial" w:eastAsia="Arial" w:hAnsi="Arial" w:cs="Arial"/>
          <w:color w:val="000000"/>
        </w:rPr>
        <w:t xml:space="preserve"> video or audio file</w:t>
      </w:r>
      <w:r w:rsidR="00000000">
        <w:rPr>
          <w:rFonts w:ascii="Arial" w:eastAsia="Arial" w:hAnsi="Arial" w:cs="Arial"/>
        </w:rPr>
        <w:t xml:space="preserve">, </w:t>
      </w:r>
      <w:r w:rsidR="00000000">
        <w:rPr>
          <w:rFonts w:ascii="Arial" w:eastAsia="Arial" w:hAnsi="Arial" w:cs="Arial"/>
          <w:color w:val="000000"/>
        </w:rPr>
        <w:t>to include a description of the project idea, and a materials / production budget, covering the following:</w:t>
      </w:r>
    </w:p>
    <w:p w14:paraId="28FCFA01" w14:textId="77777777" w:rsidR="000957D9" w:rsidRDefault="00000000">
      <w:pPr>
        <w:spacing w:before="360"/>
        <w:rPr>
          <w:rFonts w:ascii="Times New Roman" w:eastAsia="Times New Roman" w:hAnsi="Times New Roman" w:cs="Times New Roman"/>
        </w:rPr>
      </w:pPr>
      <w:r>
        <w:rPr>
          <w:rFonts w:ascii="Arial" w:eastAsia="Arial" w:hAnsi="Arial" w:cs="Arial"/>
          <w:color w:val="000000"/>
        </w:rPr>
        <w:t>·   Art form(s) / Project Idea</w:t>
      </w:r>
    </w:p>
    <w:p w14:paraId="28FCFA02" w14:textId="5445D9DE" w:rsidR="000957D9" w:rsidRDefault="00000000">
      <w:pPr>
        <w:rPr>
          <w:rFonts w:ascii="Times New Roman" w:eastAsia="Times New Roman" w:hAnsi="Times New Roman" w:cs="Times New Roman"/>
        </w:rPr>
      </w:pPr>
      <w:r>
        <w:rPr>
          <w:rFonts w:ascii="Arial" w:eastAsia="Arial" w:hAnsi="Arial" w:cs="Arial"/>
          <w:color w:val="000000"/>
        </w:rPr>
        <w:t xml:space="preserve">·   Final product – </w:t>
      </w:r>
      <w:r w:rsidR="000A3892">
        <w:rPr>
          <w:rFonts w:ascii="Arial" w:eastAsia="Arial" w:hAnsi="Arial" w:cs="Arial"/>
          <w:color w:val="000000"/>
        </w:rPr>
        <w:t>What it would be</w:t>
      </w:r>
      <w:r w:rsidR="000A3892">
        <w:rPr>
          <w:rFonts w:ascii="Arial" w:eastAsia="Arial" w:hAnsi="Arial" w:cs="Arial"/>
          <w:color w:val="000000"/>
        </w:rPr>
        <w:t>?</w:t>
      </w:r>
      <w:r w:rsidR="000A3892">
        <w:rPr>
          <w:rFonts w:ascii="Arial" w:eastAsia="Arial" w:hAnsi="Arial" w:cs="Arial"/>
          <w:color w:val="000000"/>
        </w:rPr>
        <w:t xml:space="preserve"> </w:t>
      </w:r>
      <w:r w:rsidR="000A3892">
        <w:rPr>
          <w:rFonts w:ascii="Arial" w:eastAsia="Arial" w:hAnsi="Arial" w:cs="Arial"/>
          <w:color w:val="000000"/>
        </w:rPr>
        <w:t>W</w:t>
      </w:r>
      <w:r w:rsidR="00E37140">
        <w:rPr>
          <w:rFonts w:ascii="Arial" w:eastAsia="Arial" w:hAnsi="Arial" w:cs="Arial"/>
          <w:color w:val="000000"/>
        </w:rPr>
        <w:t xml:space="preserve">ould </w:t>
      </w:r>
      <w:r w:rsidR="000A3892">
        <w:rPr>
          <w:rFonts w:ascii="Arial" w:eastAsia="Arial" w:hAnsi="Arial" w:cs="Arial"/>
          <w:color w:val="000000"/>
        </w:rPr>
        <w:t>it</w:t>
      </w:r>
      <w:r w:rsidR="00E37140">
        <w:rPr>
          <w:rFonts w:ascii="Arial" w:eastAsia="Arial" w:hAnsi="Arial" w:cs="Arial"/>
          <w:color w:val="000000"/>
        </w:rPr>
        <w:t xml:space="preserve"> be individual </w:t>
      </w:r>
      <w:r w:rsidR="000A3892">
        <w:rPr>
          <w:rFonts w:ascii="Arial" w:eastAsia="Arial" w:hAnsi="Arial" w:cs="Arial"/>
          <w:color w:val="000000"/>
        </w:rPr>
        <w:t xml:space="preserve">or collective work? </w:t>
      </w:r>
      <w:r>
        <w:rPr>
          <w:rFonts w:ascii="Arial" w:eastAsia="Arial" w:hAnsi="Arial" w:cs="Arial"/>
          <w:color w:val="000000"/>
        </w:rPr>
        <w:t>and where it might be shown / installed / distributed</w:t>
      </w:r>
    </w:p>
    <w:p w14:paraId="28FCFA03" w14:textId="77777777" w:rsidR="000957D9" w:rsidRDefault="00000000">
      <w:pPr>
        <w:rPr>
          <w:rFonts w:ascii="Times New Roman" w:eastAsia="Times New Roman" w:hAnsi="Times New Roman" w:cs="Times New Roman"/>
        </w:rPr>
      </w:pPr>
      <w:r>
        <w:rPr>
          <w:rFonts w:ascii="Arial" w:eastAsia="Arial" w:hAnsi="Arial" w:cs="Arial"/>
          <w:color w:val="000000"/>
        </w:rPr>
        <w:t>·   How many sessions with the group will be needed (each one is two and a half hours contact time, plus setting up / clearing away) @ £110</w:t>
      </w:r>
    </w:p>
    <w:p w14:paraId="28FCFA04" w14:textId="77777777" w:rsidR="000957D9" w:rsidRDefault="00000000">
      <w:pPr>
        <w:rPr>
          <w:rFonts w:ascii="Times New Roman" w:eastAsia="Times New Roman" w:hAnsi="Times New Roman" w:cs="Times New Roman"/>
        </w:rPr>
      </w:pPr>
      <w:r>
        <w:rPr>
          <w:rFonts w:ascii="Arial" w:eastAsia="Arial" w:hAnsi="Arial" w:cs="Arial"/>
          <w:color w:val="000000"/>
        </w:rPr>
        <w:t>·   Cost of materials / equipment needed</w:t>
      </w:r>
    </w:p>
    <w:p w14:paraId="28FCFA05" w14:textId="77777777" w:rsidR="000957D9" w:rsidRDefault="00000000">
      <w:pPr>
        <w:rPr>
          <w:rFonts w:ascii="Times New Roman" w:eastAsia="Times New Roman" w:hAnsi="Times New Roman" w:cs="Times New Roman"/>
        </w:rPr>
      </w:pPr>
      <w:r>
        <w:rPr>
          <w:rFonts w:ascii="Arial" w:eastAsia="Arial" w:hAnsi="Arial" w:cs="Arial"/>
          <w:color w:val="000000"/>
        </w:rPr>
        <w:t>·   Cost of production / installation, or additional finishing time if needed</w:t>
      </w:r>
    </w:p>
    <w:p w14:paraId="28FCFA06" w14:textId="7E8B2F44" w:rsidR="000957D9" w:rsidRDefault="00000000">
      <w:pPr>
        <w:rPr>
          <w:rFonts w:ascii="Times New Roman" w:eastAsia="Times New Roman" w:hAnsi="Times New Roman" w:cs="Times New Roman"/>
        </w:rPr>
      </w:pPr>
      <w:r>
        <w:rPr>
          <w:rFonts w:ascii="Arial" w:eastAsia="Arial" w:hAnsi="Arial" w:cs="Arial"/>
          <w:color w:val="000000"/>
        </w:rPr>
        <w:t>·   Your transport costs - 45p per mile /</w:t>
      </w:r>
      <w:r w:rsidR="009062E7">
        <w:rPr>
          <w:rFonts w:ascii="Arial" w:eastAsia="Arial" w:hAnsi="Arial" w:cs="Arial"/>
          <w:color w:val="000000"/>
        </w:rPr>
        <w:t xml:space="preserve"> </w:t>
      </w:r>
      <w:r>
        <w:rPr>
          <w:rFonts w:ascii="Arial" w:eastAsia="Arial" w:hAnsi="Arial" w:cs="Arial"/>
          <w:color w:val="000000"/>
        </w:rPr>
        <w:t>public transport costs to attend project, up to a maximum of £30 per session.</w:t>
      </w:r>
    </w:p>
    <w:p w14:paraId="28FCFA07" w14:textId="77777777" w:rsidR="000957D9" w:rsidRDefault="00000000">
      <w:pPr>
        <w:rPr>
          <w:rFonts w:ascii="Times New Roman" w:eastAsia="Times New Roman" w:hAnsi="Times New Roman" w:cs="Times New Roman"/>
        </w:rPr>
      </w:pPr>
      <w:r>
        <w:rPr>
          <w:rFonts w:ascii="Arial" w:eastAsia="Arial" w:hAnsi="Arial" w:cs="Arial"/>
          <w:color w:val="000000"/>
        </w:rPr>
        <w:t>·    Brief outline of your relevant experience.</w:t>
      </w:r>
    </w:p>
    <w:p w14:paraId="28FCFA08" w14:textId="77777777" w:rsidR="000957D9" w:rsidRDefault="00000000">
      <w:pPr>
        <w:rPr>
          <w:rFonts w:ascii="Arial" w:eastAsia="Arial" w:hAnsi="Arial" w:cs="Arial"/>
          <w:color w:val="000000"/>
        </w:rPr>
      </w:pPr>
      <w:r>
        <w:rPr>
          <w:rFonts w:ascii="Arial" w:eastAsia="Arial" w:hAnsi="Arial" w:cs="Arial"/>
          <w:color w:val="000000"/>
        </w:rPr>
        <w:t>·    DBS – all artists need DBS certificate within 3 years (we can arrange)</w:t>
      </w:r>
    </w:p>
    <w:p w14:paraId="28FCFA09" w14:textId="77777777" w:rsidR="000957D9" w:rsidRDefault="000957D9">
      <w:pPr>
        <w:rPr>
          <w:rFonts w:ascii="Arial" w:eastAsia="Arial" w:hAnsi="Arial" w:cs="Arial"/>
          <w:color w:val="000000"/>
        </w:rPr>
      </w:pPr>
    </w:p>
    <w:p w14:paraId="28FCFA0A" w14:textId="77777777" w:rsidR="000957D9" w:rsidRDefault="00000000">
      <w:pPr>
        <w:rPr>
          <w:rFonts w:ascii="Arial" w:eastAsia="Arial" w:hAnsi="Arial" w:cs="Arial"/>
          <w:color w:val="000000"/>
        </w:rPr>
      </w:pPr>
      <w:r>
        <w:rPr>
          <w:rFonts w:ascii="Arial" w:eastAsia="Arial" w:hAnsi="Arial" w:cs="Arial"/>
          <w:color w:val="000000"/>
        </w:rPr>
        <w:t>Deadline for applications: 10</w:t>
      </w:r>
      <w:r>
        <w:rPr>
          <w:rFonts w:ascii="Arial" w:eastAsia="Arial" w:hAnsi="Arial" w:cs="Arial"/>
          <w:color w:val="000000"/>
          <w:vertAlign w:val="superscript"/>
        </w:rPr>
        <w:t>th</w:t>
      </w:r>
      <w:r>
        <w:rPr>
          <w:rFonts w:ascii="Arial" w:eastAsia="Arial" w:hAnsi="Arial" w:cs="Arial"/>
          <w:color w:val="000000"/>
        </w:rPr>
        <w:t xml:space="preserve"> January</w:t>
      </w:r>
    </w:p>
    <w:p w14:paraId="28FCFA0B" w14:textId="77777777" w:rsidR="000957D9" w:rsidRDefault="00000000">
      <w:pPr>
        <w:rPr>
          <w:rFonts w:ascii="Arial" w:eastAsia="Arial" w:hAnsi="Arial" w:cs="Arial"/>
          <w:color w:val="000000"/>
        </w:rPr>
      </w:pPr>
      <w:r>
        <w:rPr>
          <w:rFonts w:ascii="Arial" w:eastAsia="Arial" w:hAnsi="Arial" w:cs="Arial"/>
          <w:color w:val="000000"/>
        </w:rPr>
        <w:t>Shortlisting 14</w:t>
      </w:r>
      <w:r>
        <w:rPr>
          <w:rFonts w:ascii="Arial" w:eastAsia="Arial" w:hAnsi="Arial" w:cs="Arial"/>
          <w:color w:val="000000"/>
          <w:vertAlign w:val="superscript"/>
        </w:rPr>
        <w:t>th</w:t>
      </w:r>
      <w:r>
        <w:rPr>
          <w:rFonts w:ascii="Arial" w:eastAsia="Arial" w:hAnsi="Arial" w:cs="Arial"/>
          <w:color w:val="000000"/>
        </w:rPr>
        <w:t xml:space="preserve"> January</w:t>
      </w:r>
    </w:p>
    <w:p w14:paraId="28FCFA0C" w14:textId="77777777" w:rsidR="000957D9" w:rsidRDefault="00000000">
      <w:pPr>
        <w:rPr>
          <w:rFonts w:ascii="Arial" w:eastAsia="Arial" w:hAnsi="Arial" w:cs="Arial"/>
          <w:color w:val="000000"/>
        </w:rPr>
      </w:pPr>
      <w:r>
        <w:rPr>
          <w:rFonts w:ascii="Arial" w:eastAsia="Arial" w:hAnsi="Arial" w:cs="Arial"/>
          <w:color w:val="000000"/>
        </w:rPr>
        <w:t>Interviews, if needed, 21</w:t>
      </w:r>
      <w:r>
        <w:rPr>
          <w:rFonts w:ascii="Arial" w:eastAsia="Arial" w:hAnsi="Arial" w:cs="Arial"/>
          <w:color w:val="000000"/>
          <w:vertAlign w:val="superscript"/>
        </w:rPr>
        <w:t>st</w:t>
      </w:r>
      <w:r>
        <w:rPr>
          <w:rFonts w:ascii="Arial" w:eastAsia="Arial" w:hAnsi="Arial" w:cs="Arial"/>
          <w:color w:val="000000"/>
        </w:rPr>
        <w:t xml:space="preserve"> January</w:t>
      </w:r>
    </w:p>
    <w:p w14:paraId="28FCFA0D" w14:textId="316DB121" w:rsidR="000957D9" w:rsidRDefault="00000000">
      <w:pPr>
        <w:rPr>
          <w:rFonts w:ascii="Arial" w:eastAsia="Arial" w:hAnsi="Arial" w:cs="Arial"/>
          <w:color w:val="000000"/>
        </w:rPr>
      </w:pPr>
      <w:r>
        <w:rPr>
          <w:rFonts w:ascii="Arial" w:eastAsia="Arial" w:hAnsi="Arial" w:cs="Arial"/>
          <w:color w:val="000000"/>
        </w:rPr>
        <w:t xml:space="preserve">Projects to begin </w:t>
      </w:r>
      <w:r w:rsidR="00284296">
        <w:rPr>
          <w:rFonts w:ascii="Arial" w:eastAsia="Arial" w:hAnsi="Arial" w:cs="Arial"/>
          <w:color w:val="000000"/>
        </w:rPr>
        <w:t>early in 2025, running to at least summer 2026.</w:t>
      </w:r>
    </w:p>
    <w:p w14:paraId="28FCFA0E" w14:textId="77777777" w:rsidR="000957D9" w:rsidRDefault="000957D9">
      <w:pPr>
        <w:rPr>
          <w:rFonts w:ascii="Arial" w:eastAsia="Arial" w:hAnsi="Arial" w:cs="Arial"/>
        </w:rPr>
      </w:pPr>
    </w:p>
    <w:p w14:paraId="28FCFA0F" w14:textId="77777777" w:rsidR="000957D9" w:rsidRDefault="00000000">
      <w:pPr>
        <w:rPr>
          <w:rFonts w:ascii="Arial" w:eastAsia="Arial" w:hAnsi="Arial" w:cs="Arial"/>
        </w:rPr>
      </w:pPr>
      <w:r>
        <w:rPr>
          <w:rFonts w:ascii="Arial" w:eastAsia="Arial" w:hAnsi="Arial" w:cs="Arial"/>
        </w:rPr>
        <w:t xml:space="preserve">Send your proposal and any questions to </w:t>
      </w:r>
      <w:hyperlink r:id="rId8">
        <w:r>
          <w:rPr>
            <w:rFonts w:ascii="Arial" w:eastAsia="Arial" w:hAnsi="Arial" w:cs="Arial"/>
            <w:color w:val="1155CC"/>
            <w:u w:val="single"/>
          </w:rPr>
          <w:t>elinor@highpeakarts.org</w:t>
        </w:r>
      </w:hyperlink>
    </w:p>
    <w:p w14:paraId="28FCFA10" w14:textId="77777777" w:rsidR="000957D9" w:rsidRDefault="000957D9">
      <w:pPr>
        <w:rPr>
          <w:rFonts w:ascii="Arial" w:eastAsia="Arial" w:hAnsi="Arial" w:cs="Arial"/>
        </w:rPr>
      </w:pPr>
    </w:p>
    <w:sectPr w:rsidR="000957D9">
      <w:type w:val="continuous"/>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D9"/>
    <w:rsid w:val="000957D9"/>
    <w:rsid w:val="000A3892"/>
    <w:rsid w:val="00284296"/>
    <w:rsid w:val="003E417F"/>
    <w:rsid w:val="00506B06"/>
    <w:rsid w:val="00650EB0"/>
    <w:rsid w:val="007A2112"/>
    <w:rsid w:val="009062E7"/>
    <w:rsid w:val="00983353"/>
    <w:rsid w:val="00AA6727"/>
    <w:rsid w:val="00E3393F"/>
    <w:rsid w:val="00E37140"/>
    <w:rsid w:val="00F8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F9D5"/>
  <w15:docId w15:val="{98B224E5-256A-48AD-AC58-EFF96B8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6637E"/>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linor@highpeakar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9eNuhLuqKnEuWyt+97wSV4n2Q==">CgMxLjA4AHIhMWd1VE9KRDlfektuRVFMTnJlNVBxaC1UbDZKaTdCNS1V</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bfde3d0-1135-4f2d-ba3a-b391b9eaaf5c" xsi:nil="true"/>
    <lcf76f155ced4ddcb4097134ff3c332f xmlns="e3a18e32-6d9c-4533-bc5f-b0cebcdfb2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1CD6A6F2759047A57743EB99DD8741" ma:contentTypeVersion="13" ma:contentTypeDescription="Create a new document." ma:contentTypeScope="" ma:versionID="3704e809b9b659b83de65cd5a1577aeb">
  <xsd:schema xmlns:xsd="http://www.w3.org/2001/XMLSchema" xmlns:xs="http://www.w3.org/2001/XMLSchema" xmlns:p="http://schemas.microsoft.com/office/2006/metadata/properties" xmlns:ns2="e3a18e32-6d9c-4533-bc5f-b0cebcdfb202" xmlns:ns3="9bfde3d0-1135-4f2d-ba3a-b391b9eaaf5c" targetNamespace="http://schemas.microsoft.com/office/2006/metadata/properties" ma:root="true" ma:fieldsID="f09fdfd947a7b3b8bf2777d5c5336af3" ns2:_="" ns3:_="">
    <xsd:import namespace="e3a18e32-6d9c-4533-bc5f-b0cebcdfb202"/>
    <xsd:import namespace="9bfde3d0-1135-4f2d-ba3a-b391b9eaaf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18e32-6d9c-4533-bc5f-b0cebcdfb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0f7f81-1c7c-4cbf-a0ba-9e6a320b19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de3d0-1135-4f2d-ba3a-b391b9eaaf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a9fedc-8fca-4845-b2f8-ddead4422621}" ma:internalName="TaxCatchAll" ma:showField="CatchAllData" ma:web="9bfde3d0-1135-4f2d-ba3a-b391b9ea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BAC268-687A-4F02-AC25-176745BB9CC8}">
  <ds:schemaRefs>
    <ds:schemaRef ds:uri="http://schemas.microsoft.com/office/2006/metadata/properties"/>
    <ds:schemaRef ds:uri="http://schemas.microsoft.com/office/infopath/2007/PartnerControls"/>
    <ds:schemaRef ds:uri="9bfde3d0-1135-4f2d-ba3a-b391b9eaaf5c"/>
    <ds:schemaRef ds:uri="e3a18e32-6d9c-4533-bc5f-b0cebcdfb202"/>
  </ds:schemaRefs>
</ds:datastoreItem>
</file>

<file path=customXml/itemProps3.xml><?xml version="1.0" encoding="utf-8"?>
<ds:datastoreItem xmlns:ds="http://schemas.openxmlformats.org/officeDocument/2006/customXml" ds:itemID="{C44ACD50-0208-4FAF-BC39-C3B24030B6C2}">
  <ds:schemaRefs>
    <ds:schemaRef ds:uri="http://schemas.microsoft.com/sharepoint/v3/contenttype/forms"/>
  </ds:schemaRefs>
</ds:datastoreItem>
</file>

<file path=customXml/itemProps4.xml><?xml version="1.0" encoding="utf-8"?>
<ds:datastoreItem xmlns:ds="http://schemas.openxmlformats.org/officeDocument/2006/customXml" ds:itemID="{3C3BEEBC-247B-451A-A42C-8F03840C27D1}"/>
</file>

<file path=docProps/app.xml><?xml version="1.0" encoding="utf-8"?>
<Properties xmlns="http://schemas.openxmlformats.org/officeDocument/2006/extended-properties" xmlns:vt="http://schemas.openxmlformats.org/officeDocument/2006/docPropsVTypes">
  <Template>Normal</Template>
  <TotalTime>16</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Sophie Mackreth</cp:lastModifiedBy>
  <cp:revision>12</cp:revision>
  <dcterms:created xsi:type="dcterms:W3CDTF">2024-12-07T12:55:00Z</dcterms:created>
  <dcterms:modified xsi:type="dcterms:W3CDTF">2024-12-12T10:54:00Z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0x010100841CD6A6F2759047A57743EB99DD8741</vt:lpwstr>
  </property>
  <property fmtid="{D5CDD505-2E9C-101B-9397-08002B2CF9AE}" pid="3" name="MediaServiceImageTags">
    <vt:lpwstr/>
  </property>
</Properties>
</file>